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sz w:val="28"/>
          <w:szCs w:val="28"/>
        </w:rPr>
      </w:pPr>
      <w:r>
        <w:rPr>
          <w:rtl w:val="0"/>
        </w:rPr>
        <w:t>Referat</w:t>
      </w:r>
      <w:r>
        <w:rPr>
          <w:rtl w:val="0"/>
        </w:rPr>
        <w:t xml:space="preserve"> bestyrelsesm</w:t>
      </w:r>
      <w:r>
        <w:rPr>
          <w:rtl w:val="0"/>
        </w:rPr>
        <w:t>ø</w:t>
      </w:r>
      <w:r>
        <w:rPr>
          <w:rtl w:val="0"/>
        </w:rPr>
        <w:t>de</w:t>
      </w:r>
      <w:r>
        <w:br w:type="textWrapping"/>
      </w:r>
      <w:r>
        <w:rPr>
          <w:sz w:val="28"/>
          <w:szCs w:val="28"/>
          <w:rtl w:val="0"/>
          <w:lang w:val="da-DK"/>
        </w:rPr>
        <w:t xml:space="preserve">Mandag den 9/11 2015 kl. 18.00 </w:t>
      </w: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Sted: Festlokalet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b w:val="1"/>
          <w:bCs w:val="1"/>
          <w:rtl w:val="0"/>
          <w:lang w:val="da-DK"/>
        </w:rPr>
        <w:t>Personer ansvarlige for madlavning: Anne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Valg af ordstyrer</w:t>
      </w:r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Jannick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Valg af referent</w:t>
      </w:r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Tina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Godkendelse af dagsorden</w:t>
      </w:r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Godkendt.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Godkendelse af referat fra sidste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</w:t>
      </w:r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Godkendt.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Forretningsorden</w:t>
      </w:r>
      <w:r>
        <w:br w:type="textWrapping"/>
      </w:r>
      <w:commentRangeStart w:id="0"/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Tina</w:t>
      </w:r>
      <w:commentRangeEnd w:id="0"/>
      <w:r>
        <w:commentReference w:id="0"/>
      </w:r>
      <w:r>
        <w:rPr>
          <w:rtl w:val="0"/>
          <w:lang w:val="da-DK"/>
        </w:rPr>
        <w:t xml:space="preserve"> har ikke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at lave et forslag til forretningorden. Hun laver et forslag og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gger det op i gruppen i stedet.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Opf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lgning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ting fra beboerm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det</w:t>
      </w:r>
    </w:p>
    <w:p>
      <w:pPr>
        <w:pStyle w:val="Brødtekst A"/>
        <w:numPr>
          <w:ilvl w:val="1"/>
          <w:numId w:val="4"/>
        </w:numPr>
        <w:spacing w:before="0" w:after="240"/>
        <w:rPr>
          <w:lang w:val="da-DK"/>
        </w:rPr>
      </w:pPr>
      <w:r>
        <w:rPr>
          <w:rtl w:val="0"/>
          <w:lang w:val="da-DK"/>
        </w:rPr>
        <w:t>TV-pakke: Mulighed for at framelde denne</w:t>
      </w:r>
      <w:r>
        <w:rPr>
          <w:rtl w:val="0"/>
          <w:lang w:val="da-DK"/>
        </w:rPr>
        <w:t xml:space="preserve">: </w:t>
      </w:r>
    </w:p>
    <w:p>
      <w:pPr>
        <w:pStyle w:val="Brødtekst A"/>
        <w:numPr>
          <w:ilvl w:val="2"/>
          <w:numId w:val="4"/>
        </w:numPr>
        <w:spacing w:before="0" w:after="240"/>
        <w:rPr>
          <w:lang w:val="da-DK"/>
        </w:rPr>
      </w:pPr>
      <w:r>
        <w:rPr>
          <w:rtl w:val="0"/>
          <w:lang w:val="da-DK"/>
        </w:rPr>
        <w:t>Tina har haft kontakt til Martin Staal fra UBS, som har givet os kontaktinfo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Christian fra TDC/youSee. Inden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der kontakter </w:t>
      </w:r>
      <w:commentRangeStart w:id="1"/>
      <w:r>
        <w:rPr>
          <w:rtl w:val="0"/>
          <w:lang w:val="da-DK"/>
        </w:rPr>
        <w:t>Tina</w:t>
      </w:r>
      <w:commentRangeEnd w:id="1"/>
      <w:r>
        <w:commentReference w:id="1"/>
      </w:r>
      <w:r>
        <w:rPr>
          <w:rtl w:val="0"/>
          <w:lang w:val="da-DK"/>
        </w:rPr>
        <w:t xml:space="preserve"> ham,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vi kan</w:t>
      </w:r>
      <w:r>
        <w:rPr>
          <w:rtl w:val="0"/>
          <w:lang w:val="da-DK"/>
        </w:rPr>
        <w:t xml:space="preserve">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</w:t>
      </w:r>
      <w:r>
        <w:rPr>
          <w:rtl w:val="0"/>
          <w:lang w:val="da-DK"/>
        </w:rPr>
        <w:t xml:space="preserve"> </w:t>
      </w:r>
      <w:r>
        <w:rPr>
          <w:rtl w:val="0"/>
          <w:lang w:val="da-DK"/>
        </w:rPr>
        <w:t xml:space="preserve">hvilke muligheder </w:t>
      </w:r>
      <w:r>
        <w:rPr>
          <w:rtl w:val="0"/>
          <w:lang w:val="da-DK"/>
        </w:rPr>
        <w:t>der 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Lauritz (det afh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nger</w:t>
      </w:r>
      <w:r>
        <w:rPr>
          <w:rtl w:val="0"/>
          <w:lang w:val="da-DK"/>
        </w:rPr>
        <w:t xml:space="preserve"> af hvordan </w:t>
      </w:r>
      <w:r>
        <w:rPr>
          <w:rtl w:val="0"/>
          <w:lang w:val="da-DK"/>
        </w:rPr>
        <w:t>vores</w:t>
      </w:r>
      <w:r>
        <w:rPr>
          <w:rtl w:val="0"/>
          <w:lang w:val="da-DK"/>
        </w:rPr>
        <w:t xml:space="preserve"> 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 er bygget op</w:t>
      </w:r>
      <w:r>
        <w:rPr>
          <w:rtl w:val="0"/>
          <w:lang w:val="da-DK"/>
        </w:rPr>
        <w:t>). Husk at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 hvad der sker med prisen for dem, der bliver i tilbudet.</w:t>
      </w:r>
    </w:p>
    <w:p>
      <w:pPr>
        <w:pStyle w:val="Brødtekst A"/>
        <w:numPr>
          <w:ilvl w:val="1"/>
          <w:numId w:val="4"/>
        </w:numPr>
        <w:spacing w:before="0" w:after="240"/>
        <w:rPr>
          <w:lang w:val="da-DK"/>
        </w:rPr>
      </w:pPr>
      <w:r>
        <w:rPr>
          <w:rtl w:val="0"/>
          <w:lang w:val="da-DK"/>
        </w:rPr>
        <w:t>Internet: Forbedring af forbindelse. Indhente tilbud</w:t>
      </w:r>
      <w:r>
        <w:rPr>
          <w:rtl w:val="0"/>
          <w:lang w:val="da-DK"/>
        </w:rPr>
        <w:t xml:space="preserve"> fra andre firmaer</w:t>
      </w:r>
      <w:r>
        <w:rPr>
          <w:rtl w:val="0"/>
          <w:lang w:val="da-DK"/>
        </w:rPr>
        <w:t xml:space="preserve"> med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fra UBS.</w:t>
      </w:r>
      <w:r>
        <w:rPr>
          <w:rtl w:val="0"/>
          <w:lang w:val="da-DK"/>
        </w:rPr>
        <w:t xml:space="preserve"> </w:t>
      </w:r>
    </w:p>
    <w:p>
      <w:pPr>
        <w:pStyle w:val="Brødtekst A"/>
        <w:numPr>
          <w:ilvl w:val="2"/>
          <w:numId w:val="4"/>
        </w:numPr>
        <w:spacing w:before="0" w:after="240"/>
        <w:rPr>
          <w:lang w:val="da-DK"/>
        </w:rPr>
      </w:pPr>
      <w:r>
        <w:rPr>
          <w:rtl w:val="0"/>
          <w:lang w:val="da-DK"/>
        </w:rPr>
        <w:t>Tina har haft kontakt til Martin Staal fra UBS, som har givet os kontaktinfo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 Dennis fra TDC/Dansk Kabel TV. Inden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der kontakter </w:t>
      </w:r>
      <w:commentRangeStart w:id="2"/>
      <w:r>
        <w:rPr>
          <w:rtl w:val="0"/>
          <w:lang w:val="da-DK"/>
        </w:rPr>
        <w:t>Tina</w:t>
      </w:r>
      <w:commentRangeEnd w:id="2"/>
      <w:r>
        <w:commentReference w:id="2"/>
      </w:r>
      <w:r>
        <w:rPr>
          <w:rtl w:val="0"/>
          <w:lang w:val="da-DK"/>
        </w:rPr>
        <w:t xml:space="preserve"> TDC. </w:t>
      </w:r>
    </w:p>
    <w:p>
      <w:pPr>
        <w:pStyle w:val="Brødtekst A"/>
        <w:numPr>
          <w:ilvl w:val="0"/>
          <w:numId w:val="5"/>
        </w:numPr>
        <w:spacing w:before="0" w:after="240"/>
        <w:rPr>
          <w:lang w:val="da-DK"/>
        </w:rPr>
      </w:pPr>
      <w:r>
        <w:rPr>
          <w:rtl w:val="0"/>
          <w:lang w:val="da-DK"/>
        </w:rPr>
        <w:t>Pengene fra beboeraktivitetskontoen - hvad skal de bruges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?</w:t>
      </w:r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Bestyrelsen beslutter at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 et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rred med stativ. Resten er pengene bruges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gavekort til biografbilletter. </w:t>
      </w:r>
      <w:commentRangeStart w:id="3"/>
      <w:r>
        <w:rPr>
          <w:rtl w:val="0"/>
          <w:lang w:val="da-DK"/>
        </w:rPr>
        <w:t>Peter</w:t>
      </w:r>
      <w:commentRangeEnd w:id="3"/>
      <w:r>
        <w:commentReference w:id="3"/>
      </w:r>
      <w:r>
        <w:rPr>
          <w:rtl w:val="0"/>
          <w:lang w:val="da-DK"/>
        </w:rPr>
        <w:t xml:space="preserve"> sp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rger Ramesh om han kan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 pris.</w:t>
      </w:r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Note tilf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jet referatet den 13/11: Der var filmaften torsdag den 12/11, hvor man brugte white boardet i festlokalet. Denne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sning fungerede fint, hvorfor vi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ske skal genoverveje beslutningen om at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 et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rred.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Cykler fra cykeloprydningen</w:t>
      </w:r>
      <w:r>
        <w:rPr>
          <w:rtl w:val="0"/>
          <w:lang w:val="da-DK"/>
        </w:rPr>
        <w:t xml:space="preserve">: Torben har bestilt afhentning af cyklerne. 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Lave arbejdsgruppe til velkomstpakke til nye beboere</w:t>
      </w:r>
      <w:r>
        <w:rPr>
          <w:rtl w:val="0"/>
          <w:lang w:val="da-DK"/>
        </w:rPr>
        <w:t xml:space="preserve"> </w:t>
      </w:r>
    </w:p>
    <w:p>
      <w:pPr>
        <w:pStyle w:val="Brødtekst A"/>
        <w:numPr>
          <w:ilvl w:val="1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(Anne Cathrine, Cecilie, Sofie, Jannick og Tina) tirsdag den 17/11 kl. 20. Id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er til indhold af velkomstpakken:</w:t>
      </w:r>
    </w:p>
    <w:p>
      <w:pPr>
        <w:pStyle w:val="Brødtekst A"/>
        <w:numPr>
          <w:ilvl w:val="2"/>
          <w:numId w:val="7"/>
        </w:numPr>
        <w:pBdr>
          <w:top w:val="nil"/>
          <w:left w:val="nil"/>
          <w:bottom w:val="nil"/>
          <w:right w:val="nil"/>
        </w:pBdr>
        <w:bidi w:val="0"/>
        <w:spacing w:before="0" w:after="240"/>
        <w:ind w:right="0"/>
        <w:jc w:val="left"/>
        <w:rPr>
          <w:position w:val="0"/>
          <w:sz w:val="24"/>
          <w:szCs w:val="24"/>
          <w:u w:color="000000"/>
          <w:rtl w:val="0"/>
          <w:lang w:val="da-DK"/>
        </w:rPr>
      </w:pPr>
      <w:r>
        <w:rPr>
          <w:sz w:val="24"/>
          <w:szCs w:val="24"/>
          <w:u w:color="000000"/>
          <w:rtl w:val="0"/>
          <w:lang w:val="da-DK"/>
        </w:rPr>
        <w:t>Velkomstbrev (</w:t>
      </w:r>
      <w:r>
        <w:rPr>
          <w:sz w:val="24"/>
          <w:szCs w:val="24"/>
          <w:u w:color="000000"/>
          <w:rtl w:val="0"/>
          <w:lang w:val="da-DK"/>
        </w:rPr>
        <w:t xml:space="preserve">brevet fra 2012 </w:t>
      </w:r>
      <w:r>
        <w:rPr>
          <w:sz w:val="24"/>
          <w:szCs w:val="24"/>
          <w:u w:color="000000"/>
          <w:rtl w:val="0"/>
          <w:lang w:val="da-DK"/>
        </w:rPr>
        <w:t>skal opdateres)</w:t>
      </w:r>
    </w:p>
    <w:p>
      <w:pPr>
        <w:pStyle w:val="Brødtekst A"/>
        <w:numPr>
          <w:ilvl w:val="2"/>
          <w:numId w:val="7"/>
        </w:numPr>
        <w:pBdr>
          <w:top w:val="nil"/>
          <w:left w:val="nil"/>
          <w:bottom w:val="nil"/>
          <w:right w:val="nil"/>
        </w:pBdr>
        <w:bidi w:val="0"/>
        <w:spacing w:before="0" w:after="240"/>
        <w:ind w:right="0"/>
        <w:jc w:val="left"/>
        <w:rPr>
          <w:position w:val="0"/>
          <w:sz w:val="24"/>
          <w:szCs w:val="24"/>
          <w:u w:color="000000"/>
          <w:rtl w:val="0"/>
          <w:lang w:val="da-DK"/>
        </w:rPr>
      </w:pPr>
      <w:r>
        <w:rPr>
          <w:sz w:val="24"/>
          <w:szCs w:val="24"/>
          <w:u w:color="000000"/>
          <w:rtl w:val="0"/>
          <w:lang w:val="da-DK"/>
        </w:rPr>
        <w:t>“</w:t>
      </w:r>
      <w:r>
        <w:rPr>
          <w:sz w:val="24"/>
          <w:szCs w:val="24"/>
          <w:u w:color="000000"/>
          <w:rtl w:val="0"/>
          <w:lang w:val="da-DK"/>
        </w:rPr>
        <w:t>Nej tak</w:t>
      </w:r>
      <w:r>
        <w:rPr>
          <w:sz w:val="24"/>
          <w:szCs w:val="24"/>
          <w:u w:color="000000"/>
          <w:rtl w:val="0"/>
          <w:lang w:val="da-DK"/>
        </w:rPr>
        <w:t xml:space="preserve">” </w:t>
      </w:r>
      <w:r>
        <w:rPr>
          <w:sz w:val="24"/>
          <w:szCs w:val="24"/>
          <w:u w:color="000000"/>
          <w:rtl w:val="0"/>
          <w:lang w:val="da-DK"/>
        </w:rPr>
        <w:t>til reklamer</w:t>
      </w:r>
      <w:r>
        <w:rPr>
          <w:sz w:val="24"/>
          <w:szCs w:val="24"/>
          <w:u w:color="000000"/>
          <w:rtl w:val="0"/>
          <w:lang w:val="da-DK"/>
        </w:rPr>
        <w:t>-folder</w:t>
      </w:r>
    </w:p>
    <w:p>
      <w:pPr>
        <w:pStyle w:val="Brødtekst A"/>
        <w:numPr>
          <w:ilvl w:val="2"/>
          <w:numId w:val="7"/>
        </w:numPr>
        <w:pBdr>
          <w:top w:val="nil"/>
          <w:left w:val="nil"/>
          <w:bottom w:val="nil"/>
          <w:right w:val="nil"/>
        </w:pBdr>
        <w:bidi w:val="0"/>
        <w:spacing w:before="0" w:after="240"/>
        <w:ind w:right="0"/>
        <w:jc w:val="left"/>
        <w:rPr>
          <w:position w:val="0"/>
          <w:sz w:val="24"/>
          <w:szCs w:val="24"/>
          <w:u w:color="000000"/>
          <w:rtl w:val="0"/>
          <w:lang w:val="da-DK"/>
        </w:rPr>
      </w:pPr>
      <w:r>
        <w:rPr>
          <w:sz w:val="24"/>
          <w:szCs w:val="24"/>
          <w:u w:color="000000"/>
          <w:rtl w:val="0"/>
          <w:lang w:val="da-DK"/>
        </w:rPr>
        <w:t>Kort over Lauritz/Google maps over omr</w:t>
      </w:r>
      <w:r>
        <w:rPr>
          <w:sz w:val="24"/>
          <w:szCs w:val="24"/>
          <w:u w:color="000000"/>
          <w:rtl w:val="0"/>
          <w:lang w:val="da-DK"/>
        </w:rPr>
        <w:t>å</w:t>
      </w:r>
      <w:r>
        <w:rPr>
          <w:sz w:val="24"/>
          <w:szCs w:val="24"/>
          <w:u w:color="000000"/>
          <w:rtl w:val="0"/>
          <w:lang w:val="da-DK"/>
        </w:rPr>
        <w:t>det (Fakta, apotek, cykelhandler, station m.v. indtegnet)</w:t>
      </w:r>
    </w:p>
    <w:p>
      <w:pPr>
        <w:pStyle w:val="Brødtekst A"/>
        <w:numPr>
          <w:ilvl w:val="2"/>
          <w:numId w:val="7"/>
        </w:numPr>
        <w:pBdr>
          <w:top w:val="nil"/>
          <w:left w:val="nil"/>
          <w:bottom w:val="nil"/>
          <w:right w:val="nil"/>
        </w:pBdr>
        <w:bidi w:val="0"/>
        <w:spacing w:before="0" w:after="240"/>
        <w:ind w:right="0"/>
        <w:jc w:val="left"/>
        <w:rPr>
          <w:position w:val="0"/>
          <w:sz w:val="24"/>
          <w:szCs w:val="24"/>
          <w:u w:color="000000"/>
          <w:rtl w:val="0"/>
          <w:lang w:val="da-DK"/>
        </w:rPr>
      </w:pPr>
      <w:r>
        <w:rPr>
          <w:sz w:val="24"/>
          <w:szCs w:val="24"/>
          <w:u w:color="000000"/>
          <w:rtl w:val="0"/>
          <w:lang w:val="da-DK"/>
        </w:rPr>
        <w:t>Vejledning til vaskeri og information om affaldsh</w:t>
      </w:r>
      <w:r>
        <w:rPr>
          <w:sz w:val="24"/>
          <w:szCs w:val="24"/>
          <w:u w:color="000000"/>
          <w:rtl w:val="0"/>
          <w:lang w:val="da-DK"/>
        </w:rPr>
        <w:t>å</w:t>
      </w:r>
      <w:r>
        <w:rPr>
          <w:sz w:val="24"/>
          <w:szCs w:val="24"/>
          <w:u w:color="000000"/>
          <w:rtl w:val="0"/>
          <w:lang w:val="da-DK"/>
        </w:rPr>
        <w:t>ndtering</w:t>
      </w:r>
    </w:p>
    <w:p>
      <w:pPr>
        <w:pStyle w:val="Brødtekst A"/>
        <w:numPr>
          <w:ilvl w:val="2"/>
          <w:numId w:val="7"/>
        </w:numPr>
        <w:pBdr>
          <w:top w:val="nil"/>
          <w:left w:val="nil"/>
          <w:bottom w:val="nil"/>
          <w:right w:val="nil"/>
        </w:pBdr>
        <w:bidi w:val="0"/>
        <w:spacing w:before="0" w:after="240"/>
        <w:ind w:right="0"/>
        <w:jc w:val="left"/>
        <w:rPr>
          <w:sz w:val="24"/>
          <w:szCs w:val="24"/>
          <w:u w:color="000000"/>
          <w:rtl w:val="0"/>
          <w:lang w:val="da-DK"/>
        </w:rPr>
      </w:pPr>
      <w:r>
        <w:rPr>
          <w:sz w:val="24"/>
          <w:szCs w:val="24"/>
          <w:u w:color="000000"/>
          <w:rtl w:val="0"/>
          <w:lang w:val="da-DK"/>
        </w:rPr>
        <w:t>Oversigt over kommende begivenheder</w:t>
      </w:r>
    </w:p>
    <w:p>
      <w:pPr>
        <w:pStyle w:val="Brødtekst A"/>
        <w:numPr>
          <w:ilvl w:val="2"/>
          <w:numId w:val="7"/>
        </w:numPr>
        <w:pBdr>
          <w:top w:val="nil"/>
          <w:left w:val="nil"/>
          <w:bottom w:val="nil"/>
          <w:right w:val="nil"/>
        </w:pBdr>
        <w:bidi w:val="0"/>
        <w:spacing w:before="0" w:after="240"/>
        <w:ind w:right="0"/>
        <w:jc w:val="left"/>
        <w:rPr>
          <w:sz w:val="22"/>
          <w:szCs w:val="22"/>
          <w:rtl w:val="0"/>
          <w:lang w:val="da-DK"/>
        </w:rPr>
      </w:pPr>
      <w:r>
        <w:rPr>
          <w:sz w:val="24"/>
          <w:szCs w:val="24"/>
          <w:u w:color="000000"/>
          <w:rtl w:val="0"/>
          <w:lang w:val="da-DK"/>
        </w:rPr>
        <w:t>Info om vedligeholdelseskonto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Planl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 dato for at lave inventarliste</w:t>
      </w:r>
      <w:r>
        <w:rPr>
          <w:rtl w:val="0"/>
          <w:lang w:val="da-DK"/>
        </w:rPr>
        <w:t>: Vi kigger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dette samme dag som vi laver velkomstpakken til nye beboere.</w:t>
      </w:r>
    </w:p>
    <w:p>
      <w:pPr>
        <w:pStyle w:val="Brødtekst A"/>
        <w:numPr>
          <w:ilvl w:val="0"/>
          <w:numId w:val="2"/>
        </w:numPr>
        <w:spacing w:before="240" w:after="240"/>
        <w:rPr>
          <w:lang w:val="da-DK"/>
        </w:rPr>
      </w:pPr>
      <w:r>
        <w:rPr>
          <w:rtl w:val="0"/>
          <w:lang w:val="da-DK"/>
        </w:rPr>
        <w:t>Ø</w:t>
      </w:r>
      <w:r>
        <w:rPr>
          <w:rtl w:val="0"/>
          <w:lang w:val="da-DK"/>
        </w:rPr>
        <w:t>konomi</w:t>
      </w:r>
      <w:r>
        <w:rPr>
          <w:rtl w:val="0"/>
          <w:lang w:val="da-DK"/>
        </w:rPr>
        <w:t xml:space="preserve"> - status</w:t>
      </w:r>
    </w:p>
    <w:p>
      <w:pPr>
        <w:pStyle w:val="List Paragraph"/>
        <w:numPr>
          <w:ilvl w:val="1"/>
          <w:numId w:val="8"/>
        </w:numPr>
        <w:spacing w:line="240" w:lineRule="auto"/>
        <w:rPr>
          <w:lang w:val="da-DK"/>
        </w:rPr>
      </w:pPr>
      <w:r>
        <w:rPr>
          <w:rtl w:val="0"/>
          <w:lang w:val="da-DK"/>
        </w:rPr>
        <w:t>Beboeraktivitstets</w:t>
      </w:r>
      <w:r>
        <w:rPr>
          <w:rtl w:val="0"/>
          <w:lang w:val="da-DK"/>
        </w:rPr>
        <w:t>konto:</w:t>
      </w:r>
      <w:r>
        <w:rPr>
          <w:rtl w:val="0"/>
          <w:lang w:val="da-DK"/>
        </w:rPr>
        <w:t xml:space="preserve"> 5.000,-</w:t>
      </w:r>
    </w:p>
    <w:p>
      <w:pPr>
        <w:pStyle w:val="List Paragraph"/>
        <w:numPr>
          <w:ilvl w:val="1"/>
          <w:numId w:val="8"/>
        </w:numPr>
        <w:spacing w:before="240" w:after="240" w:line="240" w:lineRule="auto"/>
        <w:rPr>
          <w:lang w:val="da-DK"/>
        </w:rPr>
      </w:pPr>
      <w:r>
        <w:rPr>
          <w:rtl w:val="0"/>
          <w:lang w:val="da-DK"/>
        </w:rPr>
        <w:t>Bestyrelseskonto:</w:t>
      </w:r>
      <w:r>
        <w:rPr>
          <w:rtl w:val="0"/>
          <w:lang w:val="da-DK"/>
        </w:rPr>
        <w:t xml:space="preserve"> 3.049,- </w:t>
      </w:r>
    </w:p>
    <w:p>
      <w:pPr>
        <w:pStyle w:val="List Paragraph"/>
        <w:numPr>
          <w:ilvl w:val="1"/>
          <w:numId w:val="8"/>
        </w:numPr>
        <w:spacing w:before="240" w:after="240" w:line="240" w:lineRule="auto"/>
        <w:rPr>
          <w:lang w:val="da-DK"/>
        </w:rPr>
      </w:pPr>
      <w:r>
        <w:rPr>
          <w:rtl w:val="0"/>
          <w:lang w:val="da-DK"/>
        </w:rPr>
        <w:t>Beboer</w:t>
      </w:r>
      <w:r>
        <w:rPr>
          <w:rtl w:val="0"/>
          <w:lang w:val="da-DK"/>
        </w:rPr>
        <w:t>forenings</w:t>
      </w:r>
      <w:r>
        <w:rPr>
          <w:rtl w:val="0"/>
          <w:lang w:val="da-DK"/>
        </w:rPr>
        <w:t>konto:</w:t>
      </w:r>
      <w:r>
        <w:rPr>
          <w:rtl w:val="0"/>
          <w:lang w:val="da-DK"/>
        </w:rPr>
        <w:t xml:space="preserve"> 88.307,-</w:t>
      </w:r>
    </w:p>
    <w:p>
      <w:pPr>
        <w:pStyle w:val="List Paragraph"/>
        <w:numPr>
          <w:ilvl w:val="0"/>
          <w:numId w:val="9"/>
        </w:numPr>
        <w:spacing w:before="240" w:after="240" w:line="240" w:lineRule="auto"/>
        <w:rPr>
          <w:lang w:val="da-DK"/>
        </w:rPr>
      </w:pPr>
      <w:r>
        <w:rPr>
          <w:rtl w:val="0"/>
          <w:lang w:val="da-DK"/>
        </w:rPr>
        <w:t>Julefrokosten</w:t>
      </w:r>
    </w:p>
    <w:p>
      <w:pPr>
        <w:pStyle w:val="List Paragraph"/>
        <w:numPr>
          <w:ilvl w:val="1"/>
          <w:numId w:val="9"/>
        </w:numPr>
        <w:spacing w:before="240" w:after="240" w:line="240" w:lineRule="auto"/>
        <w:rPr>
          <w:lang w:val="da-DK"/>
        </w:rPr>
      </w:pPr>
      <w:r>
        <w:rPr>
          <w:rtl w:val="0"/>
          <w:lang w:val="da-DK"/>
        </w:rPr>
        <w:t>Dem, der kan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des kl. 16 og d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kker borde.</w:t>
      </w:r>
    </w:p>
    <w:p>
      <w:pPr>
        <w:pStyle w:val="List Paragraph"/>
        <w:numPr>
          <w:ilvl w:val="1"/>
          <w:numId w:val="9"/>
        </w:numPr>
        <w:spacing w:before="240" w:after="240" w:line="240" w:lineRule="auto"/>
        <w:rPr>
          <w:lang w:val="da-DK"/>
        </w:rPr>
      </w:pPr>
      <w:r>
        <w:rPr>
          <w:rtl w:val="0"/>
          <w:lang w:val="da-DK"/>
        </w:rPr>
        <w:t>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dvin og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bes betales bestyrelseskontoen</w:t>
      </w:r>
    </w:p>
    <w:p>
      <w:pPr>
        <w:pStyle w:val="List Paragraph"/>
        <w:numPr>
          <w:ilvl w:val="1"/>
          <w:numId w:val="9"/>
        </w:numPr>
        <w:spacing w:before="240" w:after="240" w:line="240" w:lineRule="auto"/>
        <w:rPr>
          <w:lang w:val="da-DK"/>
        </w:rPr>
      </w:pPr>
      <w:r>
        <w:rPr>
          <w:rtl w:val="0"/>
          <w:lang w:val="da-DK"/>
        </w:rPr>
        <w:t>Festudvalget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for baren derefter. Man skal huske kontanter.</w:t>
      </w:r>
    </w:p>
    <w:p>
      <w:pPr>
        <w:pStyle w:val="List Paragraph"/>
        <w:numPr>
          <w:ilvl w:val="0"/>
          <w:numId w:val="9"/>
        </w:numPr>
        <w:spacing w:before="240" w:after="240" w:line="240" w:lineRule="auto"/>
        <w:rPr>
          <w:lang w:val="da-DK"/>
        </w:rPr>
      </w:pPr>
      <w:r>
        <w:rPr>
          <w:rtl w:val="0"/>
          <w:lang w:val="da-DK"/>
        </w:rPr>
        <w:t>Eventuelt</w:t>
      </w:r>
    </w:p>
    <w:p>
      <w:pPr>
        <w:pStyle w:val="List Paragraph"/>
        <w:numPr>
          <w:ilvl w:val="1"/>
          <w:numId w:val="10"/>
        </w:numPr>
        <w:rPr>
          <w:lang w:val="da-DK"/>
        </w:rPr>
      </w:pPr>
      <w:r>
        <w:rPr>
          <w:rtl w:val="0"/>
          <w:lang w:val="da-DK"/>
        </w:rPr>
        <w:t>Lofts- og 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lderrum: Vi skal have bestilt nye numre til alle rum, da der ikke rigtigt er noget system pt. (</w:t>
      </w:r>
      <w:commentRangeStart w:id="4"/>
      <w:r>
        <w:rPr>
          <w:rtl w:val="0"/>
          <w:lang w:val="da-DK"/>
        </w:rPr>
        <w:t>Tina</w:t>
      </w:r>
      <w:commentRangeEnd w:id="4"/>
      <w:r>
        <w:commentReference w:id="4"/>
      </w:r>
      <w:r>
        <w:rPr>
          <w:rtl w:val="0"/>
          <w:lang w:val="da-DK"/>
        </w:rPr>
        <w:t xml:space="preserve"> kontakter Torben).</w:t>
      </w:r>
    </w:p>
    <w:p>
      <w:pPr>
        <w:pStyle w:val="List Paragraph"/>
        <w:numPr>
          <w:ilvl w:val="1"/>
          <w:numId w:val="10"/>
        </w:numPr>
        <w:rPr>
          <w:lang w:val="da-DK"/>
        </w:rPr>
      </w:pPr>
      <w:r>
        <w:rPr>
          <w:rtl w:val="0"/>
          <w:lang w:val="da-DK"/>
        </w:rPr>
        <w:t>Opf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lgning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renovering af badev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relser.</w:t>
      </w:r>
      <w:r>
        <w:rPr>
          <w:rtl w:val="0"/>
          <w:lang w:val="da-DK"/>
        </w:rPr>
        <w:t xml:space="preserve"> Jannick har ikke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renoveret sit badev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relse og tror at der er en del, der ikke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det gjort (</w:t>
      </w:r>
      <w:commentRangeStart w:id="5"/>
      <w:r>
        <w:rPr>
          <w:rtl w:val="0"/>
          <w:lang w:val="da-DK"/>
        </w:rPr>
        <w:t>Jannick</w:t>
      </w:r>
      <w:commentRangeEnd w:id="5"/>
      <w:r>
        <w:commentReference w:id="5"/>
      </w:r>
      <w:r>
        <w:rPr>
          <w:rtl w:val="0"/>
          <w:lang w:val="da-DK"/>
        </w:rPr>
        <w:t xml:space="preserve"> snakker med Torben).</w:t>
      </w:r>
    </w:p>
    <w:p>
      <w:pPr>
        <w:pStyle w:val="List Paragraph"/>
        <w:numPr>
          <w:ilvl w:val="1"/>
          <w:numId w:val="10"/>
        </w:numPr>
        <w:rPr>
          <w:lang w:val="da-DK"/>
        </w:rPr>
      </w:pPr>
      <w:r>
        <w:rPr>
          <w:rtl w:val="0"/>
          <w:lang w:val="da-DK"/>
        </w:rPr>
        <w:t>Peter siger, at vi mangler en ny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ler til festlokalet: </w:t>
      </w:r>
      <w:commentRangeStart w:id="6"/>
      <w:r>
        <w:rPr>
          <w:rtl w:val="0"/>
          <w:lang w:val="da-DK"/>
        </w:rPr>
        <w:t>Peter</w:t>
      </w:r>
      <w:commentRangeEnd w:id="6"/>
      <w:r>
        <w:commentReference w:id="6"/>
      </w:r>
      <w:r>
        <w:rPr>
          <w:rtl w:val="0"/>
          <w:lang w:val="da-DK"/>
        </w:rPr>
        <w:t xml:space="preserve">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prisen for to nye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lere (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n til hvert rum).</w:t>
      </w:r>
    </w:p>
    <w:p>
      <w:pPr>
        <w:pStyle w:val="Brødtekst A"/>
        <w:numPr>
          <w:ilvl w:val="0"/>
          <w:numId w:val="2"/>
        </w:numPr>
        <w:spacing w:before="0" w:after="240"/>
        <w:rPr>
          <w:lang w:val="da-DK"/>
        </w:rPr>
      </w:pPr>
      <w:r>
        <w:rPr>
          <w:rtl w:val="0"/>
          <w:lang w:val="da-DK"/>
        </w:rPr>
        <w:t>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deplanl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gning for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</w:t>
      </w:r>
    </w:p>
    <w:p>
      <w:pPr>
        <w:pStyle w:val="Brødtekst A"/>
        <w:numPr>
          <w:ilvl w:val="1"/>
          <w:numId w:val="8"/>
        </w:numPr>
        <w:spacing w:before="0" w:after="0"/>
        <w:rPr>
          <w:lang w:val="da-DK"/>
        </w:rPr>
      </w:pPr>
      <w:r>
        <w:rPr>
          <w:rtl w:val="0"/>
          <w:lang w:val="da-DK"/>
        </w:rPr>
        <w:t>Dato og tid:</w:t>
      </w:r>
      <w:r>
        <w:rPr>
          <w:rtl w:val="0"/>
          <w:lang w:val="da-DK"/>
        </w:rPr>
        <w:t xml:space="preserve"> 8/12 - 2015 kl. 18. Anne Cathrine og Tina laver mad. </w:t>
      </w:r>
    </w:p>
    <w:p>
      <w:pPr>
        <w:pStyle w:val="Brødtekst A"/>
        <w:numPr>
          <w:ilvl w:val="1"/>
          <w:numId w:val="8"/>
        </w:numPr>
        <w:bidi w:val="0"/>
        <w:spacing w:before="0" w:after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0"/>
          <w:bCs w:val="0"/>
          <w:rtl w:val="0"/>
          <w:lang w:val="da-DK"/>
        </w:rPr>
        <w:t>Hovedpunkter:</w:t>
      </w:r>
    </w:p>
    <w:p>
      <w:pPr>
        <w:pStyle w:val="Brødtekst A"/>
        <w:spacing w:before="120" w:after="120"/>
        <w:ind w:left="284" w:firstLine="0"/>
        <w:rPr>
          <w:b w:val="1"/>
          <w:bCs w:val="1"/>
        </w:rPr>
      </w:pPr>
    </w:p>
    <w:p>
      <w:pPr>
        <w:pStyle w:val="Brødtekst A"/>
      </w:pPr>
      <w:r>
        <w:rPr>
          <w:b w:val="1"/>
          <w:bCs w:val="1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523" w:right="1134" w:bottom="1701" w:left="1134" w:header="567" w:footer="709"/>
      <w:titlePg w:val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5" w:author="Tina Rasmussen" w:date="2015-11-17T19:01:31Z">
    <w:p>
      <w:pPr>
        <w:pStyle w:val="Standard"/>
        <w:bidi w:val="0"/>
      </w:pPr>
    </w:p>
  </w:comment>
  <w:comment w:id="4" w:author="Tina Rasmussen" w:date="2015-11-17T19:01:26Z">
    <w:p>
      <w:pPr>
        <w:pStyle w:val="Standard"/>
        <w:bidi w:val="0"/>
      </w:pPr>
    </w:p>
  </w:comment>
  <w:comment w:id="6" w:author="Tina Rasmussen" w:date="2015-11-17T18:51:21Z">
    <w:p>
      <w:pPr>
        <w:pStyle w:val="Standard"/>
        <w:bidi w:val="0"/>
      </w:pPr>
    </w:p>
  </w:comment>
  <w:comment w:id="3" w:author="Tina Rasmussen" w:date="2015-11-17T19:00:39Z">
    <w:p>
      <w:pPr>
        <w:pStyle w:val="Standard"/>
        <w:bidi w:val="0"/>
      </w:pPr>
    </w:p>
  </w:comment>
  <w:comment w:id="0" w:author="Tina Rasmussen" w:date="2015-11-17T18:55:40Z">
    <w:p>
      <w:pPr>
        <w:pStyle w:val="Standard"/>
        <w:bidi w:val="0"/>
      </w:pPr>
    </w:p>
  </w:comment>
  <w:comment w:id="2" w:author="Tina Rasmussen" w:date="2015-11-17T19:00:25Z">
    <w:p>
      <w:pPr>
        <w:pStyle w:val="Standard"/>
        <w:bidi w:val="0"/>
      </w:pPr>
    </w:p>
  </w:comment>
  <w:comment w:id="1" w:author="Tina Rasmussen" w:date="2015-11-17T18:59:40Z">
    <w:p>
      <w:pPr>
        <w:pStyle w:val="Standard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Side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da-DK"/>
      </w:rPr>
      <w:t xml:space="preserve"> af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Side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da-DK"/>
      </w:rPr>
      <w:t xml:space="preserve"> af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368300</wp:posOffset>
          </wp:positionV>
          <wp:extent cx="895350" cy="895350"/>
          <wp:effectExtent l="0" t="0" r="0" b="0"/>
          <wp:wrapNone/>
          <wp:docPr id="1073741825" name="officeArt object" descr="lauritz_logo_tekst_s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lauritz_logo_tekst_sor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368300</wp:posOffset>
          </wp:positionV>
          <wp:extent cx="895350" cy="895350"/>
          <wp:effectExtent l="0" t="0" r="0" b="0"/>
          <wp:wrapNone/>
          <wp:docPr id="1073741826" name="officeArt object" descr="lauritz_logo_tekst_s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lauritz_logo_tekst_sor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  <w:lang w:val="da-DK"/>
      </w:rPr>
      <w:t>Kollegiet Lauritz S</w:t>
    </w:r>
    <w:r>
      <w:rPr>
        <w:rtl w:val="0"/>
        <w:lang w:val="da-DK"/>
      </w:rPr>
      <w:t>ø</w:t>
    </w:r>
    <w:r>
      <w:rPr>
        <w:rtl w:val="0"/>
        <w:lang w:val="da-DK"/>
      </w:rPr>
      <w:t>rensens Vej</w:t>
    </w:r>
    <w:r>
      <w:rPr>
        <w:rFonts w:ascii="Arial Unicode MS" w:cs="Arial Unicode MS" w:hAnsi="Arial Unicode MS" w:eastAsia="Arial Unicode MS"/>
      </w:rPr>
      <w:br w:type="textWrapping"/>
    </w:r>
    <w:r>
      <w:rPr>
        <w:rtl w:val="0"/>
        <w:lang w:val="da-DK"/>
      </w:rPr>
      <w:t>Frederiksberg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96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4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1.0"/>
  </w:abstractNum>
  <w:abstractNum w:abstractNumId="3">
    <w:multiLevelType w:val="hybridMultilevel"/>
    <w:styleLink w:val="Importeret format 1.0"/>
    <w:lvl w:ilvl="0">
      <w:start w:val="1"/>
      <w:numFmt w:val="bullet"/>
      <w:suff w:val="tab"/>
      <w:lvlText w:val="-"/>
      <w:lvlJc w:val="left"/>
      <w:pPr>
        <w:tabs>
          <w:tab w:val="left" w:pos="851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51"/>
        </w:tabs>
        <w:ind w:left="121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51"/>
        </w:tabs>
        <w:ind w:left="20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51"/>
        </w:tabs>
        <w:ind w:left="291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51"/>
        </w:tabs>
        <w:ind w:left="37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51"/>
        </w:tabs>
        <w:ind w:left="461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51"/>
        </w:tabs>
        <w:ind w:left="546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51"/>
        </w:tabs>
        <w:ind w:left="631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51"/>
        </w:tabs>
        <w:ind w:left="71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26"/>
  </w:abstractNum>
  <w:abstractNum w:abstractNumId="5">
    <w:multiLevelType w:val="hybridMultilevel"/>
    <w:styleLink w:val="Importeret format 26"/>
    <w:lvl w:ilvl="0">
      <w:start w:val="1"/>
      <w:numFmt w:val="decimal"/>
      <w:suff w:val="tab"/>
      <w:lvlText w:val="%1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804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1552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230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  <w:tab w:val="left" w:pos="1701"/>
          <w:tab w:val="left" w:pos="2340"/>
          <w:tab w:val="left" w:pos="5103"/>
          <w:tab w:val="left" w:pos="6804"/>
          <w:tab w:val="left" w:pos="8505"/>
          <w:tab w:val="left" w:pos="8640"/>
          <w:tab w:val="left" w:pos="936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  <w:tab w:val="left" w:pos="1701"/>
          <w:tab w:val="left" w:pos="2340"/>
          <w:tab w:val="left" w:pos="3402"/>
          <w:tab w:val="left" w:pos="5103"/>
          <w:tab w:val="left" w:pos="6804"/>
          <w:tab w:val="left" w:pos="8505"/>
          <w:tab w:val="left" w:pos="8640"/>
          <w:tab w:val="left" w:pos="936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7"/>
    </w:lvlOverride>
  </w:num>
  <w:num w:numId="6">
    <w:abstractNumId w:val="5"/>
  </w:num>
  <w:num w:numId="7">
    <w:abstractNumId w:val="4"/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21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0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91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76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461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546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631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716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tabs>
            <w:tab w:val="left" w:pos="1211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96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11"/>
          </w:tabs>
          <w:ind w:left="2340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1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1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211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1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1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211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96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40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701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a-DK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00" w:after="10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a-DK"/>
    </w:rPr>
  </w:style>
  <w:style w:type="paragraph" w:styleId="heading 1">
    <w:name w:val="heading 1"/>
    <w:next w:val="Brø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da-DK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numbering" w:styleId="Importeret format 1">
    <w:name w:val="Importeret format 1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ret format 1.0">
    <w:name w:val="Importeret format 1.0"/>
    <w:pPr>
      <w:numPr>
        <w:numId w:val="3"/>
      </w:numPr>
    </w:pPr>
  </w:style>
  <w:style w:type="numbering" w:styleId="Importeret format 26">
    <w:name w:val="Importeret format 26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comments" Target="comment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